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1A13D603" w:rsidR="000948EF" w:rsidRDefault="00F445A1" w:rsidP="008B4A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A47C5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 xml:space="preserve">年度　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592358">
        <w:rPr>
          <w:rFonts w:ascii="ＭＳ ゴシック" w:eastAsia="ＭＳ ゴシック" w:hAnsi="ＭＳ ゴシック" w:hint="eastAsia"/>
        </w:rPr>
        <w:t xml:space="preserve">　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592358">
        <w:rPr>
          <w:rFonts w:ascii="ＭＳ ゴシック" w:eastAsia="ＭＳ ゴシック" w:hAnsi="ＭＳ ゴシック" w:hint="eastAsia"/>
        </w:rPr>
        <w:t>支援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54D05EA1" w14:textId="77777777" w:rsidR="00271BCE" w:rsidRPr="003F524F" w:rsidRDefault="00271BCE" w:rsidP="00271BC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　：　　年　　月　　日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0EDB127C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2358" w:rsidRPr="00A649A8" w14:paraId="4A05EA43" w14:textId="77777777" w:rsidTr="00273345">
        <w:tc>
          <w:tcPr>
            <w:tcW w:w="1271" w:type="dxa"/>
            <w:vMerge/>
          </w:tcPr>
          <w:p w14:paraId="7F021CC7" w14:textId="77777777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F16E805" w14:textId="11F48422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339" w:type="dxa"/>
            <w:gridSpan w:val="6"/>
          </w:tcPr>
          <w:p w14:paraId="7CCFC6AE" w14:textId="13DA4541" w:rsidR="00592358" w:rsidRPr="00E02F67" w:rsidRDefault="00592358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5EFDD848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13A0BD08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F445A1">
              <w:rPr>
                <w:rFonts w:ascii="ＭＳ ゴシック" w:eastAsia="ＭＳ ゴシック" w:hAnsi="ＭＳ ゴシック" w:hint="eastAsia"/>
              </w:rPr>
              <w:t>令和</w:t>
            </w:r>
            <w:r w:rsidR="00271BCE">
              <w:rPr>
                <w:rFonts w:ascii="ＭＳ ゴシック" w:eastAsia="ＭＳ ゴシック" w:hAnsi="ＭＳ ゴシック" w:hint="eastAsia"/>
              </w:rPr>
              <w:t>○</w:t>
            </w:r>
            <w:r w:rsidR="00273345">
              <w:rPr>
                <w:rFonts w:ascii="ＭＳ ゴシック" w:eastAsia="ＭＳ ゴシック" w:hAnsi="ＭＳ ゴシック" w:hint="eastAsia"/>
              </w:rPr>
              <w:t>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4B3E10A2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13808843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A05FBF">
              <w:rPr>
                <w:rFonts w:ascii="ＭＳ ゴシック" w:eastAsia="ＭＳ ゴシック" w:hAnsi="ＭＳ ゴシック" w:hint="eastAsia"/>
              </w:rPr>
              <w:t>３-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</w:p>
        </w:tc>
      </w:tr>
    </w:tbl>
    <w:p w14:paraId="42055124" w14:textId="7FA93044" w:rsidR="001371C0" w:rsidRDefault="00A62E3F" w:rsidP="00801A95">
      <w:pPr>
        <w:ind w:left="420" w:hangingChars="200" w:hanging="420"/>
      </w:pPr>
      <w:r>
        <w:rPr>
          <w:rFonts w:hint="eastAsia"/>
        </w:rPr>
        <w:t>(※)受入研究費に</w:t>
      </w:r>
      <w:r w:rsidR="00271BCE">
        <w:rPr>
          <w:rFonts w:hint="eastAsia"/>
        </w:rPr>
        <w:t>研究担当</w:t>
      </w:r>
      <w:r w:rsidR="00F445A1">
        <w:rPr>
          <w:rFonts w:hint="eastAsia"/>
        </w:rPr>
        <w:t>教員充当経費</w:t>
      </w:r>
      <w:r>
        <w:rPr>
          <w:rFonts w:hint="eastAsia"/>
        </w:rPr>
        <w:t>・研究マネジメント経費が計上されている場合、それらを差し引いた額です</w:t>
      </w:r>
    </w:p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07640898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受入れ研究費総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00073017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28EC92BD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受入れ研究費総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3D54BE5C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1FA839E4" w14:textId="77777777" w:rsidTr="00705624">
        <w:trPr>
          <w:trHeight w:val="397"/>
        </w:trPr>
        <w:tc>
          <w:tcPr>
            <w:tcW w:w="1129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705624">
        <w:trPr>
          <w:trHeight w:val="397"/>
        </w:trPr>
        <w:tc>
          <w:tcPr>
            <w:tcW w:w="1129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lastRenderedPageBreak/>
              <w:t>申請者</w:t>
            </w:r>
          </w:p>
        </w:tc>
        <w:tc>
          <w:tcPr>
            <w:tcW w:w="8607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705624">
        <w:trPr>
          <w:trHeight w:val="397"/>
        </w:trPr>
        <w:tc>
          <w:tcPr>
            <w:tcW w:w="1129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705624">
        <w:trPr>
          <w:trHeight w:val="397"/>
        </w:trPr>
        <w:tc>
          <w:tcPr>
            <w:tcW w:w="1129" w:type="dxa"/>
          </w:tcPr>
          <w:p w14:paraId="2C953472" w14:textId="16C6275E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受入れ研究費総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705624">
        <w:trPr>
          <w:trHeight w:val="397"/>
        </w:trPr>
        <w:tc>
          <w:tcPr>
            <w:tcW w:w="1129" w:type="dxa"/>
          </w:tcPr>
          <w:p w14:paraId="75E3EF1C" w14:textId="1949FA32" w:rsidR="00787283" w:rsidRPr="001E23B3" w:rsidRDefault="00A05FBF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EF5CDA9" w14:textId="4A91637F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92358">
        <w:rPr>
          <w:rFonts w:ascii="ＭＳ ゴシック" w:eastAsia="ＭＳ ゴシック" w:hAnsi="ＭＳ ゴシック" w:hint="eastAsia"/>
        </w:rPr>
        <w:t>、学術コンサルティングの依頼内容</w:t>
      </w:r>
    </w:p>
    <w:p w14:paraId="2D70E0CC" w14:textId="557BF1BD" w:rsidR="0057483A" w:rsidRDefault="0057483A"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41D0CE52" w14:textId="77777777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研究内容と目標</w:t>
      </w:r>
      <w:r w:rsidR="00592358">
        <w:rPr>
          <w:rFonts w:ascii="ＭＳ ゴシック" w:eastAsia="ＭＳ ゴシック" w:hAnsi="ＭＳ ゴシック" w:hint="eastAsia"/>
        </w:rPr>
        <w:t>、学術コンサルティングでの実施事項</w:t>
      </w:r>
    </w:p>
    <w:p w14:paraId="6EB631A8" w14:textId="0FF56F82" w:rsidR="008B4AF0" w:rsidRDefault="0057483A">
      <w:pPr>
        <w:rPr>
          <w:sz w:val="18"/>
        </w:rPr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Pr="00A649A8">
        <w:rPr>
          <w:rFonts w:hint="eastAsia"/>
          <w:sz w:val="18"/>
        </w:rPr>
        <w:t>実施する内容と期間内で達成される成果の見込み）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9A0F" w14:textId="77777777" w:rsidR="00D54C83" w:rsidRDefault="00D54C83" w:rsidP="008B4AF0">
      <w:r>
        <w:separator/>
      </w:r>
    </w:p>
  </w:endnote>
  <w:endnote w:type="continuationSeparator" w:id="0">
    <w:p w14:paraId="7349566D" w14:textId="77777777" w:rsidR="00D54C83" w:rsidRDefault="00D54C8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FCB5" w14:textId="77777777" w:rsidR="00D54C83" w:rsidRDefault="00D54C83" w:rsidP="008B4AF0">
      <w:r>
        <w:separator/>
      </w:r>
    </w:p>
  </w:footnote>
  <w:footnote w:type="continuationSeparator" w:id="0">
    <w:p w14:paraId="4E3CA9B0" w14:textId="77777777" w:rsidR="00D54C83" w:rsidRDefault="00D54C8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068770C5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592358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371C0"/>
    <w:rsid w:val="001D54E1"/>
    <w:rsid w:val="001E23B3"/>
    <w:rsid w:val="001E380D"/>
    <w:rsid w:val="00247238"/>
    <w:rsid w:val="00271BCE"/>
    <w:rsid w:val="00273345"/>
    <w:rsid w:val="002A56EE"/>
    <w:rsid w:val="002D554B"/>
    <w:rsid w:val="00337B9B"/>
    <w:rsid w:val="003B1A23"/>
    <w:rsid w:val="003D6590"/>
    <w:rsid w:val="00415378"/>
    <w:rsid w:val="00444C94"/>
    <w:rsid w:val="00534B85"/>
    <w:rsid w:val="005446AF"/>
    <w:rsid w:val="0056356F"/>
    <w:rsid w:val="0057483A"/>
    <w:rsid w:val="00577311"/>
    <w:rsid w:val="00592358"/>
    <w:rsid w:val="005C1B1C"/>
    <w:rsid w:val="006619EE"/>
    <w:rsid w:val="006861B4"/>
    <w:rsid w:val="00705624"/>
    <w:rsid w:val="00711DEF"/>
    <w:rsid w:val="00723D02"/>
    <w:rsid w:val="0073737D"/>
    <w:rsid w:val="00787283"/>
    <w:rsid w:val="007E4A07"/>
    <w:rsid w:val="00801A95"/>
    <w:rsid w:val="0086104E"/>
    <w:rsid w:val="008625EA"/>
    <w:rsid w:val="008B4AF0"/>
    <w:rsid w:val="008C6746"/>
    <w:rsid w:val="00954DD1"/>
    <w:rsid w:val="00A0229C"/>
    <w:rsid w:val="00A05FBF"/>
    <w:rsid w:val="00A11DD2"/>
    <w:rsid w:val="00A47C5B"/>
    <w:rsid w:val="00A62E3F"/>
    <w:rsid w:val="00A649A8"/>
    <w:rsid w:val="00A968C4"/>
    <w:rsid w:val="00AE77FF"/>
    <w:rsid w:val="00BE17C0"/>
    <w:rsid w:val="00C361F3"/>
    <w:rsid w:val="00C652A2"/>
    <w:rsid w:val="00C82B1E"/>
    <w:rsid w:val="00D26189"/>
    <w:rsid w:val="00D54C83"/>
    <w:rsid w:val="00DA19F6"/>
    <w:rsid w:val="00E02F67"/>
    <w:rsid w:val="00E039B9"/>
    <w:rsid w:val="00E96819"/>
    <w:rsid w:val="00F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2338-EAA3-41EF-AEE3-EA72AE9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平山　陽子</cp:lastModifiedBy>
  <cp:revision>7</cp:revision>
  <cp:lastPrinted>2019-05-13T08:20:00Z</cp:lastPrinted>
  <dcterms:created xsi:type="dcterms:W3CDTF">2021-07-12T07:10:00Z</dcterms:created>
  <dcterms:modified xsi:type="dcterms:W3CDTF">2021-07-27T08:46:00Z</dcterms:modified>
</cp:coreProperties>
</file>